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3399A" w14:textId="77777777" w:rsidR="00C97B03" w:rsidRDefault="00C97B03" w:rsidP="00C97B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IPAex明朝" w:eastAsia="IPAex明朝" w:cs="IPAex明朝"/>
          <w:kern w:val="0"/>
          <w:sz w:val="28"/>
          <w:szCs w:val="28"/>
        </w:rPr>
      </w:pPr>
      <w:r>
        <w:rPr>
          <w:rFonts w:ascii="IPAex明朝" w:eastAsia="IPAex明朝" w:cs="IPAex明朝" w:hint="eastAsia"/>
          <w:kern w:val="0"/>
          <w:sz w:val="28"/>
          <w:szCs w:val="28"/>
        </w:rPr>
        <w:t>「</w:t>
      </w:r>
      <w:r w:rsidRPr="008D1AD8">
        <w:rPr>
          <w:rFonts w:ascii="IPAex明朝" w:eastAsia="IPAex明朝" w:cs="IPAex明朝" w:hint="eastAsia"/>
          <w:kern w:val="0"/>
          <w:sz w:val="28"/>
          <w:szCs w:val="28"/>
        </w:rPr>
        <w:t>宇宙機搭載用機器に対する高エネルギー陽子線照射技術の開発</w:t>
      </w:r>
      <w:r>
        <w:rPr>
          <w:rFonts w:ascii="IPAex明朝" w:eastAsia="IPAex明朝" w:cs="IPAex明朝" w:hint="eastAsia"/>
          <w:kern w:val="0"/>
          <w:sz w:val="28"/>
          <w:szCs w:val="28"/>
        </w:rPr>
        <w:t>」</w:t>
      </w:r>
    </w:p>
    <w:p w14:paraId="1085B0CD" w14:textId="77777777" w:rsidR="00C97B03" w:rsidRDefault="00C97B03" w:rsidP="00C97B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IPAex明朝" w:eastAsia="IPAex明朝" w:cs="IPAex明朝"/>
          <w:kern w:val="0"/>
          <w:sz w:val="28"/>
          <w:szCs w:val="28"/>
        </w:rPr>
      </w:pPr>
    </w:p>
    <w:p w14:paraId="73DC5281" w14:textId="77777777" w:rsidR="00C97B03" w:rsidRDefault="00C97B03" w:rsidP="00C97B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IPAex明朝" w:eastAsia="IPAex明朝" w:cs="IPAex明朝"/>
          <w:kern w:val="0"/>
          <w:sz w:val="28"/>
          <w:szCs w:val="28"/>
        </w:rPr>
      </w:pPr>
      <w:r>
        <w:rPr>
          <w:rFonts w:ascii="IPAex明朝" w:eastAsia="IPAex明朝" w:cs="IPAex明朝" w:hint="eastAsia"/>
          <w:kern w:val="0"/>
          <w:sz w:val="28"/>
          <w:szCs w:val="28"/>
        </w:rPr>
        <w:t>発表者　（公財）若狭湾エネルギー研究センター　久米恭</w:t>
      </w:r>
    </w:p>
    <w:p w14:paraId="66561B3E" w14:textId="77777777" w:rsidR="00C97B03" w:rsidRDefault="00C97B03" w:rsidP="00C97B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IPAex明朝" w:eastAsia="IPAex明朝" w:cs="IPAex明朝"/>
          <w:kern w:val="0"/>
          <w:sz w:val="28"/>
          <w:szCs w:val="28"/>
        </w:rPr>
      </w:pPr>
      <w:r>
        <w:rPr>
          <w:rFonts w:ascii="IPAex明朝" w:eastAsia="IPAex明朝" w:cs="IPAex明朝" w:hint="eastAsia"/>
          <w:kern w:val="0"/>
          <w:sz w:val="28"/>
          <w:szCs w:val="28"/>
        </w:rPr>
        <w:t>（国研）日本原子力研究開発機構　鳥居建男</w:t>
      </w:r>
    </w:p>
    <w:p w14:paraId="10600772" w14:textId="77777777" w:rsidR="00C97B03" w:rsidRDefault="00C97B03" w:rsidP="00C97B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IPAex明朝" w:eastAsia="IPAex明朝" w:cs="IPAex明朝"/>
          <w:kern w:val="0"/>
          <w:sz w:val="28"/>
          <w:szCs w:val="28"/>
        </w:rPr>
      </w:pPr>
      <w:r>
        <w:rPr>
          <w:rFonts w:ascii="IPAex明朝" w:eastAsia="IPAex明朝" w:cs="IPAex明朝" w:hint="eastAsia"/>
          <w:kern w:val="0"/>
          <w:sz w:val="28"/>
          <w:szCs w:val="28"/>
        </w:rPr>
        <w:t>東京大学宇宙線研究所　瀧田正人</w:t>
      </w:r>
    </w:p>
    <w:p w14:paraId="4F0A65CC" w14:textId="77777777" w:rsidR="00C97B03" w:rsidRDefault="00C97B03" w:rsidP="00C97B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IPAex明朝" w:eastAsia="IPAex明朝" w:cs="IPAex明朝"/>
          <w:kern w:val="0"/>
          <w:sz w:val="28"/>
          <w:szCs w:val="28"/>
        </w:rPr>
      </w:pPr>
      <w:r>
        <w:rPr>
          <w:rFonts w:ascii="IPAex明朝" w:eastAsia="IPAex明朝" w:cs="IPAex明朝" w:hint="eastAsia"/>
          <w:kern w:val="0"/>
          <w:sz w:val="28"/>
          <w:szCs w:val="28"/>
        </w:rPr>
        <w:t>（ド）ハセテック　長谷川崇</w:t>
      </w:r>
    </w:p>
    <w:p w14:paraId="5CF02497" w14:textId="77777777" w:rsidR="00C97B03" w:rsidRDefault="00C97B03" w:rsidP="00C97B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IPAex明朝" w:eastAsia="IPAex明朝" w:cs="IPAex明朝"/>
          <w:kern w:val="0"/>
          <w:sz w:val="28"/>
          <w:szCs w:val="28"/>
        </w:rPr>
      </w:pPr>
    </w:p>
    <w:p w14:paraId="03B89AC3" w14:textId="77777777" w:rsidR="00C97B03" w:rsidRDefault="00C97B03" w:rsidP="00C97B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left"/>
        <w:rPr>
          <w:rFonts w:ascii="IPAex明朝" w:eastAsia="IPAex明朝" w:cs="IPAex明朝"/>
          <w:kern w:val="0"/>
          <w:sz w:val="28"/>
          <w:szCs w:val="28"/>
        </w:rPr>
      </w:pPr>
      <w:r>
        <w:rPr>
          <w:rFonts w:ascii="IPAex明朝" w:eastAsia="IPAex明朝" w:cs="IPAex明朝" w:hint="eastAsia"/>
          <w:kern w:val="0"/>
          <w:sz w:val="28"/>
          <w:szCs w:val="28"/>
        </w:rPr>
        <w:t>要旨</w:t>
      </w:r>
    </w:p>
    <w:p w14:paraId="5C15DF83" w14:textId="77777777" w:rsidR="00C97B03" w:rsidRPr="008D1AD8" w:rsidRDefault="00C97B03" w:rsidP="00C97B0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left"/>
        <w:rPr>
          <w:rFonts w:ascii="IPAex明朝" w:eastAsia="IPAex明朝" w:cs="IPAex明朝"/>
          <w:kern w:val="0"/>
          <w:sz w:val="28"/>
          <w:szCs w:val="28"/>
        </w:rPr>
      </w:pPr>
      <w:r>
        <w:rPr>
          <w:rFonts w:ascii="IPAex明朝" w:eastAsia="IPAex明朝" w:cs="IPAex明朝" w:hint="eastAsia"/>
          <w:kern w:val="0"/>
          <w:sz w:val="28"/>
          <w:szCs w:val="28"/>
        </w:rPr>
        <w:t xml:space="preserve">　若狭湾エネルギー研究センター</w:t>
      </w:r>
      <w:r>
        <w:rPr>
          <w:rFonts w:ascii="IPAex明朝" w:eastAsia="IPAex明朝" w:cs="IPAex明朝"/>
          <w:kern w:val="0"/>
          <w:sz w:val="28"/>
          <w:szCs w:val="28"/>
        </w:rPr>
        <w:t>(WERC)</w:t>
      </w:r>
      <w:r>
        <w:rPr>
          <w:rFonts w:ascii="IPAex明朝" w:eastAsia="IPAex明朝" w:cs="IPAex明朝" w:hint="eastAsia"/>
          <w:kern w:val="0"/>
          <w:sz w:val="28"/>
          <w:szCs w:val="28"/>
        </w:rPr>
        <w:t>ではシンクロトロンから出射する陽子線（最大エネルギー</w:t>
      </w:r>
      <w:r>
        <w:rPr>
          <w:rFonts w:ascii="IPAex明朝" w:eastAsia="IPAex明朝" w:cs="IPAex明朝"/>
          <w:kern w:val="0"/>
          <w:sz w:val="28"/>
          <w:szCs w:val="28"/>
        </w:rPr>
        <w:t>200 MeV</w:t>
      </w:r>
      <w:r>
        <w:rPr>
          <w:rFonts w:ascii="IPAex明朝" w:eastAsia="IPAex明朝" w:cs="IPAex明朝" w:hint="eastAsia"/>
          <w:kern w:val="0"/>
          <w:sz w:val="28"/>
          <w:szCs w:val="28"/>
        </w:rPr>
        <w:t>）を利用し、宇宙機搭載用機器に対する宇宙線模擬照射試験を実施している。照射時に発生する二次放射線（ガンマ線）の</w:t>
      </w:r>
      <w:r>
        <w:rPr>
          <w:rFonts w:ascii="IPAex明朝" w:eastAsia="IPAex明朝" w:cs="IPAex明朝" w:hint="eastAsia"/>
          <w:kern w:val="0"/>
          <w:sz w:val="28"/>
          <w:szCs w:val="28"/>
        </w:rPr>
        <w:t>計測で</w:t>
      </w:r>
      <w:r>
        <w:rPr>
          <w:rFonts w:ascii="IPAex明朝" w:eastAsia="IPAex明朝" w:cs="IPAex明朝" w:hint="eastAsia"/>
          <w:kern w:val="0"/>
          <w:sz w:val="28"/>
          <w:szCs w:val="28"/>
        </w:rPr>
        <w:t>一次放射線強度を同定する</w:t>
      </w:r>
      <w:r>
        <w:rPr>
          <w:rFonts w:ascii="IPAex明朝" w:eastAsia="IPAex明朝" w:cs="IPAex明朝" w:hint="eastAsia"/>
          <w:kern w:val="0"/>
          <w:sz w:val="28"/>
          <w:szCs w:val="28"/>
        </w:rPr>
        <w:t>技術を開発する</w:t>
      </w:r>
      <w:r>
        <w:rPr>
          <w:rFonts w:ascii="IPAex明朝" w:eastAsia="IPAex明朝" w:cs="IPAex明朝" w:hint="eastAsia"/>
          <w:kern w:val="0"/>
          <w:sz w:val="28"/>
          <w:szCs w:val="28"/>
        </w:rPr>
        <w:t>ため、乗鞍観測所</w:t>
      </w:r>
      <w:r>
        <w:rPr>
          <w:rFonts w:ascii="IPAex明朝" w:eastAsia="IPAex明朝" w:cs="IPAex明朝" w:hint="eastAsia"/>
          <w:kern w:val="0"/>
          <w:sz w:val="28"/>
          <w:szCs w:val="28"/>
        </w:rPr>
        <w:t>、原子力機構ふげん構内、</w:t>
      </w:r>
      <w:r>
        <w:rPr>
          <w:rFonts w:ascii="IPAex明朝" w:eastAsia="IPAex明朝" w:cs="IPAex明朝" w:hint="eastAsia"/>
          <w:kern w:val="0"/>
          <w:sz w:val="28"/>
          <w:szCs w:val="28"/>
        </w:rPr>
        <w:t>および</w:t>
      </w:r>
      <w:r>
        <w:rPr>
          <w:rFonts w:ascii="IPAex明朝" w:eastAsia="IPAex明朝" w:cs="IPAex明朝"/>
          <w:kern w:val="0"/>
          <w:sz w:val="28"/>
          <w:szCs w:val="28"/>
        </w:rPr>
        <w:t>WERC</w:t>
      </w:r>
      <w:r>
        <w:rPr>
          <w:rFonts w:ascii="IPAex明朝" w:eastAsia="IPAex明朝" w:cs="IPAex明朝" w:hint="eastAsia"/>
          <w:kern w:val="0"/>
          <w:sz w:val="28"/>
          <w:szCs w:val="28"/>
        </w:rPr>
        <w:t>での高エネルギー光子線測定試験を実施した。乗鞍</w:t>
      </w:r>
      <w:r>
        <w:rPr>
          <w:rFonts w:ascii="IPAex明朝" w:eastAsia="IPAex明朝" w:cs="IPAex明朝" w:hint="eastAsia"/>
          <w:kern w:val="0"/>
          <w:sz w:val="28"/>
          <w:szCs w:val="28"/>
        </w:rPr>
        <w:t>では夏期約２ヶ月の期間、</w:t>
      </w:r>
      <w:proofErr w:type="spellStart"/>
      <w:r>
        <w:rPr>
          <w:rFonts w:ascii="IPAex明朝" w:eastAsia="IPAex明朝" w:cs="IPAex明朝"/>
          <w:kern w:val="0"/>
          <w:sz w:val="28"/>
          <w:szCs w:val="28"/>
        </w:rPr>
        <w:t>NaI</w:t>
      </w:r>
      <w:proofErr w:type="spellEnd"/>
      <w:r>
        <w:rPr>
          <w:rFonts w:ascii="IPAex明朝" w:eastAsia="IPAex明朝" w:cs="IPAex明朝" w:hint="eastAsia"/>
          <w:kern w:val="0"/>
          <w:sz w:val="28"/>
          <w:szCs w:val="28"/>
        </w:rPr>
        <w:t>検出器を設置して</w:t>
      </w:r>
      <w:r>
        <w:rPr>
          <w:rFonts w:ascii="IPAex明朝" w:eastAsia="IPAex明朝" w:cs="IPAex明朝"/>
          <w:kern w:val="0"/>
          <w:sz w:val="28"/>
          <w:szCs w:val="28"/>
        </w:rPr>
        <w:t>100 MeV</w:t>
      </w:r>
      <w:r>
        <w:rPr>
          <w:rFonts w:ascii="IPAex明朝" w:eastAsia="IPAex明朝" w:cs="IPAex明朝" w:hint="eastAsia"/>
          <w:kern w:val="0"/>
          <w:sz w:val="28"/>
          <w:szCs w:val="28"/>
        </w:rPr>
        <w:t>程度までの光子線バックグラウンドを測定するとともに、電場計も設置することで雷由来放射線計測にも対応した。今夏の測定データは今のところ解析途上である。</w:t>
      </w:r>
      <w:r>
        <w:rPr>
          <w:rFonts w:ascii="IPAex明朝" w:eastAsia="IPAex明朝" w:cs="IPAex明朝" w:hint="eastAsia"/>
          <w:kern w:val="0"/>
          <w:sz w:val="28"/>
          <w:szCs w:val="28"/>
        </w:rPr>
        <w:t>今後は一次放射線強度の定量に向けて取り組んでいく。</w:t>
      </w:r>
    </w:p>
    <w:p w14:paraId="4E2C9907" w14:textId="77777777" w:rsidR="00F42C70" w:rsidRDefault="00F42C70">
      <w:bookmarkStart w:id="0" w:name="_GoBack"/>
      <w:bookmarkEnd w:id="0"/>
    </w:p>
    <w:sectPr w:rsidR="00F42C70" w:rsidSect="00EA7B7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opperplat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?? ?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PAex明朝">
    <w:panose1 w:val="02020400000000000000"/>
    <w:charset w:val="4E"/>
    <w:family w:val="auto"/>
    <w:pitch w:val="variable"/>
    <w:sig w:usb0="E00002FF" w:usb1="3AC7EDFA" w:usb2="00000012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1B"/>
    <w:rsid w:val="00C97B03"/>
    <w:rsid w:val="00EA7B72"/>
    <w:rsid w:val="00F42C70"/>
    <w:rsid w:val="00F5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1D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恭</dc:creator>
  <cp:keywords/>
  <dc:description/>
  <cp:lastModifiedBy>久米 恭</cp:lastModifiedBy>
  <cp:revision>2</cp:revision>
  <dcterms:created xsi:type="dcterms:W3CDTF">2016-12-22T07:21:00Z</dcterms:created>
  <dcterms:modified xsi:type="dcterms:W3CDTF">2016-12-22T07:28:00Z</dcterms:modified>
</cp:coreProperties>
</file>